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C7B5D" w:rsidRDefault="007C7B5D">
      <w:r>
        <w:rPr>
          <w:noProof/>
          <w:lang w:val="fr-FR" w:eastAsia="fr-FR"/>
        </w:rPr>
        <w:drawing>
          <wp:inline distT="0" distB="0" distL="0" distR="0">
            <wp:extent cx="5756910" cy="3162300"/>
            <wp:effectExtent l="25400" t="0" r="8890" b="0"/>
            <wp:docPr id="4" name="Image 0" descr="carrémentBI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́mentBIELSA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7569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5D" w:rsidRPr="007C7B5D" w:rsidRDefault="007C7B5D" w:rsidP="007C7B5D">
      <w:pPr>
        <w:jc w:val="center"/>
        <w:rPr>
          <w:sz w:val="72"/>
        </w:rPr>
      </w:pPr>
      <w:r w:rsidRPr="007C7B5D">
        <w:rPr>
          <w:rFonts w:ascii="Helvetica" w:hAnsi="Helvetica"/>
          <w:sz w:val="72"/>
        </w:rPr>
        <w:t>La Fanfare</w:t>
      </w:r>
    </w:p>
    <w:p w:rsidR="007C7B5D" w:rsidRDefault="007C7B5D"/>
    <w:p w:rsidR="007C7B5D" w:rsidRPr="007C7B5D" w:rsidRDefault="007C7B5D" w:rsidP="007C7B5D">
      <w:pPr>
        <w:jc w:val="both"/>
        <w:rPr>
          <w:rFonts w:ascii="Helvetica" w:hAnsi="Helvetica"/>
          <w:sz w:val="28"/>
        </w:rPr>
      </w:pPr>
      <w:proofErr w:type="gramStart"/>
      <w:r w:rsidRPr="007C7B5D">
        <w:rPr>
          <w:rFonts w:ascii="Helvetica" w:hAnsi="Helvetica"/>
          <w:sz w:val="28"/>
        </w:rPr>
        <w:t>Une histoire de famille.</w:t>
      </w:r>
      <w:proofErr w:type="gramEnd"/>
      <w:r w:rsidRPr="007C7B5D">
        <w:rPr>
          <w:rFonts w:ascii="Helvetica" w:hAnsi="Helvetica"/>
          <w:sz w:val="28"/>
        </w:rPr>
        <w:t xml:space="preserve"> </w:t>
      </w:r>
    </w:p>
    <w:p w:rsidR="007C7B5D" w:rsidRPr="007C7B5D" w:rsidRDefault="007C7B5D" w:rsidP="007C7B5D">
      <w:pPr>
        <w:jc w:val="both"/>
        <w:rPr>
          <w:rFonts w:ascii="Helvetica" w:hAnsi="Helvetica"/>
          <w:sz w:val="28"/>
        </w:rPr>
      </w:pPr>
      <w:proofErr w:type="gramStart"/>
      <w:r w:rsidRPr="007C7B5D">
        <w:rPr>
          <w:rFonts w:ascii="Helvetica" w:hAnsi="Helvetica"/>
          <w:sz w:val="28"/>
        </w:rPr>
        <w:t>Deux frères, Bruno le trompettiste, Denis à la batterie.</w:t>
      </w:r>
      <w:proofErr w:type="gramEnd"/>
      <w:r w:rsidRPr="007C7B5D">
        <w:rPr>
          <w:rFonts w:ascii="Helvetica" w:hAnsi="Helvetica"/>
          <w:sz w:val="28"/>
        </w:rPr>
        <w:t xml:space="preserve"> </w:t>
      </w:r>
      <w:proofErr w:type="gramStart"/>
      <w:r w:rsidRPr="007C7B5D">
        <w:rPr>
          <w:rFonts w:ascii="Helvetica" w:hAnsi="Helvetica"/>
          <w:sz w:val="28"/>
        </w:rPr>
        <w:t>Issus d’une lignée de musiciens renommés.</w:t>
      </w:r>
      <w:proofErr w:type="gramEnd"/>
      <w:r w:rsidRPr="007C7B5D">
        <w:rPr>
          <w:rFonts w:ascii="Helvetica" w:hAnsi="Helvetica"/>
          <w:sz w:val="28"/>
        </w:rPr>
        <w:t xml:space="preserve"> Élevés depuis tout petit dans l’amour de la musique, de l’excellence, de la fête </w:t>
      </w:r>
      <w:proofErr w:type="gramStart"/>
      <w:r w:rsidRPr="007C7B5D">
        <w:rPr>
          <w:rFonts w:ascii="Helvetica" w:hAnsi="Helvetica"/>
          <w:sz w:val="28"/>
        </w:rPr>
        <w:t>et</w:t>
      </w:r>
      <w:proofErr w:type="gramEnd"/>
      <w:r w:rsidRPr="007C7B5D">
        <w:rPr>
          <w:rFonts w:ascii="Helvetica" w:hAnsi="Helvetica"/>
          <w:sz w:val="28"/>
        </w:rPr>
        <w:t xml:space="preserve"> du partage par Jean, le papa. Plus deux frères « adoptifs », frères de coeur, frères d’armes: Pascal Lamige l’accordéoniste </w:t>
      </w:r>
      <w:proofErr w:type="gramStart"/>
      <w:r w:rsidRPr="007C7B5D">
        <w:rPr>
          <w:rFonts w:ascii="Helvetica" w:hAnsi="Helvetica"/>
          <w:sz w:val="28"/>
        </w:rPr>
        <w:t>et</w:t>
      </w:r>
      <w:proofErr w:type="gramEnd"/>
      <w:r w:rsidRPr="007C7B5D">
        <w:rPr>
          <w:rFonts w:ascii="Helvetica" w:hAnsi="Helvetica"/>
          <w:sz w:val="28"/>
        </w:rPr>
        <w:t xml:space="preserve"> Franck Assémat au saxophone baryton, avec lesquels ils ont fait les 400 coups depuis…on ne sait plus trop combien de temps. </w:t>
      </w:r>
      <w:proofErr w:type="gramStart"/>
      <w:r w:rsidRPr="007C7B5D">
        <w:rPr>
          <w:rFonts w:ascii="Helvetica" w:hAnsi="Helvetica"/>
          <w:sz w:val="28"/>
        </w:rPr>
        <w:t>Cette complicité se compte déjà en décennies.</w:t>
      </w:r>
      <w:proofErr w:type="gramEnd"/>
      <w:r w:rsidRPr="007C7B5D">
        <w:rPr>
          <w:rFonts w:ascii="Helvetica" w:hAnsi="Helvetica"/>
          <w:sz w:val="28"/>
        </w:rPr>
        <w:t xml:space="preserve"> </w:t>
      </w:r>
    </w:p>
    <w:p w:rsidR="007C7B5D" w:rsidRPr="007C7B5D" w:rsidRDefault="007C7B5D" w:rsidP="007C7B5D">
      <w:pPr>
        <w:jc w:val="both"/>
        <w:rPr>
          <w:rFonts w:ascii="Helvetica" w:hAnsi="Helvetica"/>
          <w:sz w:val="28"/>
        </w:rPr>
      </w:pPr>
      <w:proofErr w:type="gramStart"/>
      <w:r w:rsidRPr="007C7B5D">
        <w:rPr>
          <w:rFonts w:ascii="Helvetica" w:hAnsi="Helvetica"/>
          <w:sz w:val="28"/>
        </w:rPr>
        <w:t>Sans parler des neveux, filles ou cousins qui assurent la relève.</w:t>
      </w:r>
      <w:proofErr w:type="gramEnd"/>
      <w:r w:rsidRPr="007C7B5D">
        <w:rPr>
          <w:rFonts w:ascii="Helvetica" w:hAnsi="Helvetica"/>
          <w:sz w:val="28"/>
        </w:rPr>
        <w:t xml:space="preserve"> </w:t>
      </w:r>
      <w:r w:rsidRPr="007C7B5D">
        <w:rPr>
          <w:rFonts w:ascii="Helvetica" w:hAnsi="Helvetica"/>
          <w:sz w:val="28"/>
        </w:rPr>
        <w:br/>
        <w:t xml:space="preserve">Du coup (de folie) le répertoire offre une virée improbable entre la biguine </w:t>
      </w:r>
      <w:proofErr w:type="gramStart"/>
      <w:r w:rsidRPr="007C7B5D">
        <w:rPr>
          <w:rFonts w:ascii="Helvetica" w:hAnsi="Helvetica"/>
          <w:sz w:val="28"/>
        </w:rPr>
        <w:t>et</w:t>
      </w:r>
      <w:proofErr w:type="gramEnd"/>
      <w:r w:rsidRPr="007C7B5D">
        <w:rPr>
          <w:rFonts w:ascii="Helvetica" w:hAnsi="Helvetica"/>
          <w:sz w:val="28"/>
        </w:rPr>
        <w:t xml:space="preserve"> la valse swing, entre Stevie Wonder et Édith Piaf, entre le jazz et la java tout terrain. Un peu comme quand la Louisiane rencontre la ripataoulère de Bazas…</w:t>
      </w:r>
    </w:p>
    <w:p w:rsidR="00BF1E63" w:rsidRDefault="007C7B5D" w:rsidP="007C7B5D">
      <w:pPr>
        <w:rPr>
          <w:rFonts w:ascii="Helvetica" w:hAnsi="Helvetica"/>
          <w:sz w:val="28"/>
        </w:rPr>
      </w:pPr>
      <w:proofErr w:type="gramStart"/>
      <w:r w:rsidRPr="007C7B5D">
        <w:rPr>
          <w:rFonts w:ascii="Helvetica" w:hAnsi="Helvetica"/>
          <w:sz w:val="28"/>
        </w:rPr>
        <w:t>C’est</w:t>
      </w:r>
      <w:proofErr w:type="gramEnd"/>
      <w:r w:rsidRPr="007C7B5D">
        <w:rPr>
          <w:rFonts w:ascii="Helvetica" w:hAnsi="Helvetica"/>
          <w:sz w:val="28"/>
        </w:rPr>
        <w:t xml:space="preserve"> festif, joyeux, ça swingue, ça improvise, ça donne envie de guincher, ou d’écouter quasi religieusement, c’est selon… imaginez une banda qui serait composée de premiers prix de conservatoire décomplexés…</w:t>
      </w:r>
      <w:r w:rsidRPr="007C7B5D">
        <w:rPr>
          <w:rFonts w:ascii="Helvetica" w:hAnsi="Helvetica"/>
          <w:sz w:val="28"/>
        </w:rPr>
        <w:br/>
      </w:r>
      <w:r w:rsidRPr="007C7B5D">
        <w:rPr>
          <w:rFonts w:ascii="Helvetica" w:hAnsi="Helvetica"/>
          <w:sz w:val="28"/>
        </w:rPr>
        <w:br/>
        <w:t>Carrément BIELSA on vous dit.</w:t>
      </w:r>
    </w:p>
    <w:p w:rsidR="00D35E36" w:rsidRDefault="00BF1E63" w:rsidP="007C7B5D">
      <w:pPr>
        <w:rPr>
          <w:rFonts w:ascii="Helvetica" w:hAnsi="Helvetica"/>
          <w:sz w:val="28"/>
        </w:rPr>
      </w:pPr>
      <w:hyperlink r:id="rId6" w:history="1">
        <w:r w:rsidRPr="001D602E">
          <w:rPr>
            <w:rStyle w:val="Lienhypertexte"/>
            <w:rFonts w:ascii="Helvetica" w:hAnsi="Helvetica"/>
            <w:sz w:val="28"/>
          </w:rPr>
          <w:t>https://youtu.be</w:t>
        </w:r>
        <w:r w:rsidRPr="001D602E">
          <w:rPr>
            <w:rStyle w:val="Lienhypertexte"/>
            <w:rFonts w:ascii="Helvetica" w:hAnsi="Helvetica"/>
            <w:sz w:val="28"/>
          </w:rPr>
          <w:t>/</w:t>
        </w:r>
        <w:r w:rsidRPr="001D602E">
          <w:rPr>
            <w:rStyle w:val="Lienhypertexte"/>
            <w:rFonts w:ascii="Helvetica" w:hAnsi="Helvetica"/>
            <w:sz w:val="28"/>
          </w:rPr>
          <w:t>gH5slV1j1cE</w:t>
        </w:r>
      </w:hyperlink>
    </w:p>
    <w:p w:rsidR="00D35E36" w:rsidRDefault="00D35E36" w:rsidP="007C7B5D">
      <w:pPr>
        <w:rPr>
          <w:rFonts w:ascii="Helvetica" w:hAnsi="Helvetica"/>
          <w:sz w:val="28"/>
        </w:rPr>
      </w:pPr>
    </w:p>
    <w:p w:rsidR="00D35E36" w:rsidRDefault="00D35E36" w:rsidP="007C7B5D">
      <w:pPr>
        <w:rPr>
          <w:rFonts w:ascii="Helvetica" w:hAnsi="Helvetica"/>
          <w:sz w:val="28"/>
        </w:rPr>
      </w:pPr>
    </w:p>
    <w:p w:rsidR="00D35E36" w:rsidRPr="00D35E36" w:rsidRDefault="00D35E36" w:rsidP="00D35E36">
      <w:pPr>
        <w:rPr>
          <w:rFonts w:ascii="Helvetica" w:hAnsi="Helvetica"/>
          <w:sz w:val="28"/>
        </w:rPr>
      </w:pPr>
      <w:r w:rsidRPr="00D35E36">
        <w:rPr>
          <w:rFonts w:ascii="Helvetica" w:hAnsi="Helvetica"/>
          <w:sz w:val="28"/>
        </w:rPr>
        <w:t xml:space="preserve">Carrément Bielsa vous offre une virée improbable entre la biguine </w:t>
      </w:r>
      <w:proofErr w:type="gramStart"/>
      <w:r w:rsidRPr="00D35E36">
        <w:rPr>
          <w:rFonts w:ascii="Helvetica" w:hAnsi="Helvetica"/>
          <w:sz w:val="28"/>
        </w:rPr>
        <w:t>et</w:t>
      </w:r>
      <w:proofErr w:type="gramEnd"/>
      <w:r w:rsidRPr="00D35E36">
        <w:rPr>
          <w:rFonts w:ascii="Helvetica" w:hAnsi="Helvetica"/>
          <w:sz w:val="28"/>
        </w:rPr>
        <w:t xml:space="preserve"> la valse swing, entre Stevie Wonder et Édith Piaf, entre le jazz et la java tout terrain. Un peu comme quand la Louisiane rencontre la ripataoulère de Bazas…</w:t>
      </w:r>
    </w:p>
    <w:p w:rsidR="00D35E36" w:rsidRPr="00D35E36" w:rsidRDefault="00D35E36" w:rsidP="00D35E36">
      <w:pPr>
        <w:rPr>
          <w:rFonts w:ascii="Helvetica" w:hAnsi="Helvetica"/>
          <w:sz w:val="28"/>
        </w:rPr>
      </w:pPr>
      <w:proofErr w:type="gramStart"/>
      <w:r w:rsidRPr="00D35E36">
        <w:rPr>
          <w:rFonts w:ascii="Helvetica" w:hAnsi="Helvetica"/>
          <w:sz w:val="28"/>
        </w:rPr>
        <w:t>C’est</w:t>
      </w:r>
      <w:proofErr w:type="gramEnd"/>
      <w:r w:rsidRPr="00D35E36">
        <w:rPr>
          <w:rFonts w:ascii="Helvetica" w:hAnsi="Helvetica"/>
          <w:sz w:val="28"/>
        </w:rPr>
        <w:t xml:space="preserve"> festif, joyeux, ça swingue, ça improvise, ça donne envie de guincher, ou d’écouter quasi religieusement, c’est selon… imaginez une banda qui serait composée de premiers prix de conservatoire décomplexés…</w:t>
      </w:r>
    </w:p>
    <w:p w:rsidR="00D35E36" w:rsidRPr="00D35E36" w:rsidRDefault="00D35E36" w:rsidP="00D35E36">
      <w:pPr>
        <w:rPr>
          <w:rFonts w:ascii="Helvetica" w:hAnsi="Helvetica"/>
          <w:sz w:val="28"/>
        </w:rPr>
      </w:pPr>
    </w:p>
    <w:p w:rsidR="00BF1E63" w:rsidRDefault="00D35E36" w:rsidP="00D35E36">
      <w:pPr>
        <w:rPr>
          <w:rFonts w:ascii="Helvetica" w:hAnsi="Helvetica"/>
          <w:sz w:val="28"/>
        </w:rPr>
      </w:pPr>
      <w:r w:rsidRPr="00D35E36">
        <w:rPr>
          <w:rFonts w:ascii="Helvetica" w:hAnsi="Helvetica"/>
          <w:sz w:val="28"/>
        </w:rPr>
        <w:t>Carrément BIELSA on vous dit.</w:t>
      </w:r>
    </w:p>
    <w:p w:rsidR="007C7B5D" w:rsidRPr="007C7B5D" w:rsidRDefault="007C7B5D" w:rsidP="007C7B5D">
      <w:pPr>
        <w:rPr>
          <w:rFonts w:ascii="Helvetica" w:hAnsi="Helvetica"/>
          <w:sz w:val="28"/>
        </w:rPr>
      </w:pPr>
    </w:p>
    <w:p w:rsidR="00BF1E63" w:rsidRPr="007C7B5D" w:rsidRDefault="00BF1E63" w:rsidP="007C7B5D">
      <w:pPr>
        <w:jc w:val="both"/>
        <w:rPr>
          <w:rFonts w:ascii="Helvetica" w:hAnsi="Helvetica"/>
          <w:sz w:val="28"/>
        </w:rPr>
      </w:pPr>
    </w:p>
    <w:sectPr w:rsidR="00BF1E63" w:rsidRPr="007C7B5D" w:rsidSect="00BF1E6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C7B5D"/>
    <w:rsid w:val="00424813"/>
    <w:rsid w:val="00505D1F"/>
    <w:rsid w:val="007C7B5D"/>
    <w:rsid w:val="00BF1E63"/>
    <w:rsid w:val="00D35E3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D4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F1E63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F1E6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hyperlink" Target="https://youtu.be/gH5slV1j1c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165</Words>
  <Characters>943</Characters>
  <Application>Microsoft Word 12.0.0</Application>
  <DocSecurity>0</DocSecurity>
  <Lines>7</Lines>
  <Paragraphs>1</Paragraphs>
  <ScaleCrop>false</ScaleCrop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hercule poireau</dc:creator>
  <cp:keywords/>
  <cp:lastModifiedBy>hercule poireau</cp:lastModifiedBy>
  <cp:revision>2</cp:revision>
  <dcterms:created xsi:type="dcterms:W3CDTF">2023-05-31T09:25:00Z</dcterms:created>
  <dcterms:modified xsi:type="dcterms:W3CDTF">2023-07-12T09:59:00Z</dcterms:modified>
</cp:coreProperties>
</file>